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5922645</wp:posOffset>
            </wp:positionH>
            <wp:positionV relativeFrom="paragraph">
              <wp:posOffset>1270</wp:posOffset>
            </wp:positionV>
            <wp:extent cx="896620" cy="896620"/>
            <wp:effectExtent l="0" t="0" r="0" b="0"/>
            <wp:wrapSquare wrapText="bothSides"/>
            <wp:docPr id="1" name="obrázek 4" descr="SPRS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SPRSV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896620" cy="896620"/>
            <wp:effectExtent l="0" t="0" r="0" b="0"/>
            <wp:wrapSquare wrapText="bothSides"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polečnost pro plánování rodiny a sexuální výchovu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ve spolupráci s Centrem zdravotnického práva PrF UK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Sexuologická společnost České lékařské společnosti Jana Evangelisty Purkyně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 Vás dovolují pozvat na </w:t>
      </w:r>
    </w:p>
    <w:p>
      <w:pPr>
        <w:pStyle w:val="Nadpis1"/>
        <w:numPr>
          <w:ilvl w:val="0"/>
          <w:numId w:val="2"/>
        </w:numPr>
        <w:spacing w:lineRule="auto" w:line="240"/>
        <w:ind w:left="0" w:right="0" w:hanging="0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24. konferenci o sexuálním a reprodukčním zdraví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která je zároveň </w:t>
      </w:r>
      <w:r>
        <w:rPr>
          <w:b/>
          <w:sz w:val="20"/>
          <w:szCs w:val="20"/>
          <w:u w:val="single"/>
        </w:rPr>
        <w:t>doškolovací akcí</w:t>
      </w:r>
      <w:r>
        <w:rPr>
          <w:b/>
          <w:sz w:val="20"/>
          <w:szCs w:val="20"/>
        </w:rPr>
        <w:t xml:space="preserve"> v systému celoživotního vzdělávání </w:t>
      </w:r>
      <w:r>
        <w:rPr>
          <w:b/>
          <w:color w:val="000000"/>
          <w:sz w:val="20"/>
          <w:szCs w:val="20"/>
        </w:rPr>
        <w:t>pro lékaře, všeobecné sestry, porodní asistentky, klinické psychology, zdravotní laboranty, asistenty ochrany veřejného zdraví, zdravotnické záchranáře, farmaceutické asistenty, zdravotně sociální pracovníky, fyzioterapeuty, ergoterapeuty a nutriční terapeuty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Srdečně zveme také všechny zájemce bez ohledu na obor.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Sobota 28. 11. 2015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b/>
          <w:b/>
          <w:color w:val="0D0D0D" w:themeColor="text1" w:themeTint="f2"/>
          <w:sz w:val="20"/>
          <w:szCs w:val="20"/>
        </w:rPr>
      </w:pPr>
      <w:bookmarkStart w:id="1" w:name="__DdeLink__2863_84057434"/>
      <w:r>
        <w:rPr>
          <w:b/>
          <w:color w:val="0D0D0D" w:themeColor="text1" w:themeTint="f2"/>
          <w:sz w:val="20"/>
          <w:szCs w:val="20"/>
        </w:rPr>
        <w:t>Právnická fakulta Univerzity Karlovy Praha</w:t>
      </w:r>
    </w:p>
    <w:p>
      <w:pPr>
        <w:pStyle w:val="Normal"/>
        <w:jc w:val="center"/>
        <w:rPr>
          <w:b/>
          <w:b/>
          <w:sz w:val="20"/>
          <w:szCs w:val="20"/>
        </w:rPr>
      </w:pPr>
      <w:bookmarkStart w:id="2" w:name="__DdeLink__2863_84057434"/>
      <w:bookmarkEnd w:id="2"/>
      <w:r>
        <w:rPr>
          <w:b/>
          <w:sz w:val="20"/>
          <w:szCs w:val="20"/>
        </w:rPr>
        <w:t>Nám. Curieových 7, 116 40 Praha 1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Program: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8.00 - 9.00 Prezence účastníků</w:t>
        <w:br/>
        <w:t xml:space="preserve">  9.00 -   10.00 MUDr. Miroslav Havlín - Historické antikoncepční metody</w:t>
        <w:br/>
        <w:t>10.00 - 10.40  MUDr. Radim Uzel, CSc. - EllaOne ® - 1. volba nouzové kontracepce</w:t>
        <w:br/>
        <w:t>10.40 - 11.30 JUDr. Olga Sovová, Ph.D. - Aktuální otázky práva na reprodukci</w:t>
        <w:br/>
        <w:t>11.30 – 11.50 přestávka</w:t>
        <w:br/>
        <w:t>11.50 – 12.40 Mgr. Milan Langer - Posun v sexuální asistenci</w:t>
        <w:br/>
        <w:t>12.40 - 13.30 Doc. PhDr. Dana Štěrbová, Ph.D. - Rizika sexuální asistence u osob s mentálním postižením 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Cena pro při bezhotovostní platbě předem</w:t>
      </w:r>
      <w:r>
        <w:rPr>
          <w:sz w:val="20"/>
          <w:szCs w:val="20"/>
        </w:rPr>
        <w:t xml:space="preserve"> 600,- + 21% DPH – </w:t>
      </w:r>
      <w:r>
        <w:rPr>
          <w:b/>
          <w:color w:val="E36C0A" w:themeColor="accent6" w:themeShade="bf"/>
          <w:sz w:val="20"/>
          <w:szCs w:val="20"/>
        </w:rPr>
        <w:t>celkem s DPH 726,- Kč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(na místě 700</w:t>
      </w:r>
      <w:r>
        <w:rPr>
          <w:b/>
          <w:sz w:val="20"/>
          <w:szCs w:val="20"/>
        </w:rPr>
        <w:t xml:space="preserve">,- </w:t>
      </w:r>
      <w:r>
        <w:rPr>
          <w:sz w:val="20"/>
          <w:szCs w:val="20"/>
        </w:rPr>
        <w:t xml:space="preserve">+ 21% DPH = </w:t>
      </w:r>
      <w:r>
        <w:rPr>
          <w:b/>
          <w:sz w:val="20"/>
          <w:szCs w:val="20"/>
        </w:rPr>
        <w:t>847,- Kč</w:t>
      </w:r>
      <w:r>
        <w:rPr>
          <w:sz w:val="20"/>
          <w:szCs w:val="20"/>
        </w:rPr>
        <w:t xml:space="preserve"> do vyčerpání kapacity sálu)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Možnost uplatnit </w:t>
      </w:r>
      <w:r>
        <w:rPr>
          <w:b/>
          <w:sz w:val="20"/>
          <w:szCs w:val="20"/>
        </w:rPr>
        <w:t>poukaz na slevu</w:t>
      </w:r>
      <w:r>
        <w:rPr>
          <w:sz w:val="20"/>
          <w:szCs w:val="20"/>
        </w:rPr>
        <w:t xml:space="preserve">, pak je cena 500 + 21% DPH = 605 Kč, stejná cena platí pro členy SPRSV a důchodce. </w:t>
        <w:br/>
        <w:t>Pro studenty PrF UK je akce bezplatná bez nároku na konferenční materiály a občerstvení, s plným nárokem za 100 + DPH 21%, celkem 121,- Kč. I k bezplatné účasti je nutno se přihlásit!! Pro studenty ostatních škol je cena 300,- + 21% DPH – s DPH 363,- Kč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Akce je pořádána pro uvedené nelékařské zdravotnické pracovníky dle vyhlášky MZ ČR č. 4/2010 Sb. je akce hodnocena </w:t>
      </w:r>
      <w:r>
        <w:rPr>
          <w:b/>
          <w:sz w:val="20"/>
          <w:szCs w:val="20"/>
        </w:rPr>
        <w:t>4 kreditními body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Místo konání:</w:t>
      </w:r>
      <w:r>
        <w:rPr>
          <w:sz w:val="20"/>
          <w:szCs w:val="20"/>
        </w:rPr>
        <w:t xml:space="preserve"> Právnická fakulta Univerzity Karlovy, Nám. Curieových 7, Praha 1, http://www.prf.cuni.cz/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Přímo před fakultu jede tram. č 17 a bus 207, zastávka Právnická fakulta, 400 m je zastávka metra A Staroměstská (www.idos.cz)</w:t>
      </w:r>
    </w:p>
    <w:p>
      <w:pPr>
        <w:pStyle w:val="Normal"/>
        <w:rPr>
          <w:b/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Obratem, prosím, zašlete:</w:t>
      </w:r>
    </w:p>
    <w:p>
      <w:pPr>
        <w:pStyle w:val="Normal"/>
        <w:rPr/>
      </w:pPr>
      <w:r>
        <w:rPr>
          <w:sz w:val="20"/>
          <w:szCs w:val="20"/>
        </w:rPr>
        <w:t xml:space="preserve">1. Přihlášku k účasti (k dispozici na www.planovanirodiny.cz ve Wordu nebo </w:t>
      </w:r>
      <w:hyperlink r:id="rId4">
        <w:r>
          <w:rPr>
            <w:rStyle w:val="Internetovodkaz"/>
            <w:b/>
            <w:color w:val="E36C0A" w:themeColor="accent6" w:themeShade="bf"/>
            <w:sz w:val="20"/>
            <w:szCs w:val="20"/>
            <w:u w:val="single"/>
          </w:rPr>
          <w:t>on-line</w:t>
        </w:r>
      </w:hyperlink>
      <w:r>
        <w:rPr>
          <w:sz w:val="20"/>
          <w:szCs w:val="20"/>
        </w:rPr>
        <w:t>) – přihláška bude potvrzena e-mailem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Účastnický poplatek na konto č. </w:t>
      </w:r>
      <w:r>
        <w:rPr>
          <w:sz w:val="18"/>
          <w:szCs w:val="18"/>
        </w:rPr>
        <w:t xml:space="preserve">2100367028 kód banky 2010  </w:t>
      </w:r>
    </w:p>
    <w:p>
      <w:pPr>
        <w:pStyle w:val="Normal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Přihlášky budou přijímány do vyčerpání kapacity sálu. Informace o volných místech budou průběžně zveřejňovány na www.planovanirodiny.cz.</w:t>
      </w:r>
    </w:p>
    <w:p>
      <w:pPr>
        <w:pStyle w:val="Normal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Adresa pro zasílání</w:t>
      </w:r>
      <w:r>
        <w:rPr>
          <w:sz w:val="20"/>
          <w:szCs w:val="20"/>
        </w:rPr>
        <w:t xml:space="preserve"> je SPRSV, Argentinská 38, 170 00 Praha 7 nebo e-mail z.pro@centrum.cz.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Vyřizuje Mgr. Zuzana Prouzová, výkonná ředitelka SPRSV (606917488)</w:t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Poznámka:</w:t>
      </w:r>
      <w:r>
        <w:rPr>
          <w:sz w:val="18"/>
          <w:szCs w:val="18"/>
        </w:rPr>
        <w:t xml:space="preserve"> Počítejte, prosím, s omezenými možnostmi občerstvení v místě konference, pořadatel zajistí vodu, kávu a drobné občerstvení.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>
      <w:pPr>
        <w:pStyle w:val="Nadpis1"/>
        <w:numPr>
          <w:ilvl w:val="0"/>
          <w:numId w:val="2"/>
        </w:numPr>
        <w:spacing w:lineRule="auto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Přihláška na 24. konferenci o sexuálním a reprodukčním zdraví Praha PrF UK 2015</w:t>
      </w:r>
    </w:p>
    <w:p>
      <w:pPr>
        <w:pStyle w:val="Nadpis1"/>
        <w:numPr>
          <w:ilvl w:val="0"/>
          <w:numId w:val="2"/>
        </w:numPr>
        <w:spacing w:lineRule="auto" w:line="240"/>
        <w:ind w:left="0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adpis1"/>
        <w:numPr>
          <w:ilvl w:val="0"/>
          <w:numId w:val="0"/>
        </w:numPr>
        <w:spacing w:lineRule="auto" w:line="240"/>
        <w:ind w:left="150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 xml:space="preserve">Přihlašuji se k účasti na konferenci dne 28. listopadu 2015 a uhradím účastnický poplatek ihned po potvrzení přihlášky ve stanovené výši ve prospěch účtu č. </w:t>
      </w:r>
      <w:r>
        <w:rPr>
          <w:sz w:val="18"/>
          <w:szCs w:val="18"/>
        </w:rPr>
        <w:t xml:space="preserve">2100367028/2010  </w:t>
      </w:r>
      <w:r>
        <w:rPr>
          <w:b w:val="false"/>
          <w:sz w:val="18"/>
          <w:szCs w:val="18"/>
        </w:rPr>
        <w:t xml:space="preserve">Společnosti pro plánování rodiny a sexuální výchovu, Argentinská 38, 170 00 Praha 7, IČO:17046173, DIČ: CZ17046173. SPRSV je plátcem DPH. Na </w:t>
      </w:r>
      <w:r>
        <w:rPr>
          <w:sz w:val="18"/>
          <w:szCs w:val="18"/>
        </w:rPr>
        <w:t>www.planovanirodiny.cz</w:t>
      </w:r>
      <w:r>
        <w:rPr>
          <w:b w:val="false"/>
          <w:sz w:val="18"/>
          <w:szCs w:val="18"/>
        </w:rPr>
        <w:t xml:space="preserve">  </w:t>
      </w:r>
      <w:r>
        <w:rPr>
          <w:sz w:val="18"/>
          <w:szCs w:val="18"/>
        </w:rPr>
        <w:t>lze přihlášku vyplnit on-line (http://goo.gl/forms/ujnqUWzcwA)</w:t>
      </w:r>
      <w:r>
        <w:rPr>
          <w:b w:val="false"/>
          <w:sz w:val="18"/>
          <w:szCs w:val="18"/>
        </w:rPr>
        <w:t xml:space="preserve"> nebo stáhnout ve Wordu.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88"/>
        <w:rPr>
          <w:sz w:val="20"/>
          <w:szCs w:val="20"/>
        </w:rPr>
      </w:pPr>
      <w:r>
        <w:rPr>
          <w:sz w:val="20"/>
          <w:szCs w:val="20"/>
        </w:rPr>
        <w:t>titul, jméno a příjmení:</w:t>
        <w:tab/>
        <w:tab/>
        <w:tab/>
        <w:tab/>
        <w:tab/>
        <w:tab/>
        <w:t>profese:</w:t>
        <w:tab/>
        <w:tab/>
        <w:tab/>
      </w:r>
    </w:p>
    <w:p>
      <w:pPr>
        <w:pStyle w:val="Normal"/>
        <w:spacing w:lineRule="auto" w:line="288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  <w:tab/>
        <w:tab/>
        <w:tab/>
        <w:tab/>
        <w:tab/>
        <w:tab/>
        <w:t xml:space="preserve"> </w:t>
      </w:r>
      <w:r>
        <w:rPr>
          <w:sz w:val="20"/>
          <w:szCs w:val="20"/>
          <w:u w:val="single"/>
        </w:rPr>
        <w:t>e-mail</w:t>
      </w:r>
      <w:r>
        <w:rPr>
          <w:sz w:val="20"/>
          <w:szCs w:val="20"/>
        </w:rPr>
        <w:t>:</w:t>
      </w:r>
    </w:p>
    <w:p>
      <w:pPr>
        <w:pStyle w:val="Normal"/>
        <w:spacing w:lineRule="auto" w:line="288"/>
        <w:rPr>
          <w:sz w:val="20"/>
          <w:szCs w:val="20"/>
        </w:rPr>
      </w:pPr>
      <w:r>
        <w:rPr>
          <w:sz w:val="20"/>
          <w:szCs w:val="20"/>
        </w:rPr>
        <w:t>člen/ka SPRSV ano – ne</w:t>
        <w:tab/>
        <w:tab/>
        <w:t>Jsem: student PrF UK bez poplatku -student PrF UK s poplatkem- student jiné školy - důchodce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účastnický poplatek bude uhrazen pod variabilním symbolem</w:t>
        <w:tab/>
        <w:tab/>
        <w:tab/>
        <w:tab/>
        <w:t>č. poukazu na slevu: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(variabilní symbol stanovte sami, např. datum narození, do poznámky pokud možno uveďte jméno)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Bude-li hradit účastnický poplatek organizace, je nutno uvést následující údaje:</w:t>
      </w:r>
    </w:p>
    <w:p>
      <w:pPr>
        <w:pStyle w:val="Normal"/>
        <w:spacing w:lineRule="auto" w:line="264"/>
        <w:rPr>
          <w:sz w:val="20"/>
          <w:szCs w:val="20"/>
        </w:rPr>
      </w:pPr>
      <w:r>
        <w:rPr>
          <w:sz w:val="20"/>
          <w:szCs w:val="20"/>
        </w:rPr>
        <w:t>organizace:</w:t>
      </w:r>
    </w:p>
    <w:p>
      <w:pPr>
        <w:pStyle w:val="Normal"/>
        <w:spacing w:lineRule="auto" w:line="264"/>
        <w:rPr>
          <w:sz w:val="20"/>
          <w:szCs w:val="20"/>
        </w:rPr>
      </w:pPr>
      <w:r>
        <w:rPr>
          <w:sz w:val="20"/>
          <w:szCs w:val="20"/>
        </w:rPr>
        <w:t>adresa:</w:t>
      </w:r>
    </w:p>
    <w:p>
      <w:pPr>
        <w:pStyle w:val="Normal"/>
        <w:spacing w:lineRule="auto" w:line="288"/>
        <w:rPr>
          <w:sz w:val="20"/>
          <w:szCs w:val="20"/>
          <w:u w:val="single"/>
        </w:rPr>
      </w:pPr>
      <w:r>
        <w:rPr>
          <w:sz w:val="20"/>
          <w:szCs w:val="20"/>
        </w:rPr>
        <w:t>IČ:</w:t>
        <w:tab/>
        <w:tab/>
        <w:tab/>
        <w:tab/>
        <w:tab/>
        <w:tab/>
        <w:tab/>
      </w:r>
      <w:r>
        <w:rPr>
          <w:sz w:val="20"/>
          <w:szCs w:val="20"/>
          <w:u w:val="single"/>
        </w:rPr>
        <w:t>e-mail:</w:t>
      </w:r>
    </w:p>
    <w:p>
      <w:pPr>
        <w:pStyle w:val="Normal"/>
        <w:spacing w:lineRule="auto" w:line="28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je-li organizace plátce DPH, uveďte DIČ: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>Prohlášení:</w:t>
      </w:r>
      <w:r>
        <w:rPr>
          <w:sz w:val="16"/>
          <w:szCs w:val="16"/>
        </w:rPr>
        <w:t xml:space="preserve"> Souhlasím s tím, aby mnou poskytnuté osobní údaje v tomto formuláři byly až do odvolání používány zapsaným spolkem Společnost pro plánování rodiny a sexuální výchovu, z. s.  (dále SPRSV) se sídlem Argentinská 38, Praha 7 v souladu se zákonem č. 101/2000 Sb., o ochraně osobní údajů, a to za účelem zasílání informačních materiálů a ke komunikaci. SPRSV se tímto zavazuje, že tyto údaje neposkytne žádnému dalšímu subjektu. Pořízené fotografie mohou být použity k propagaci.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isplayBackgroundShape/>
  <w:embedSystemFonts/>
  <w:defaultTabStop w:val="567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86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cs-CZ" w:bidi="ar-SA"/>
    </w:rPr>
  </w:style>
  <w:style w:type="paragraph" w:styleId="Nadpis1">
    <w:name w:val="Nadpis 1"/>
    <w:basedOn w:val="Normal"/>
    <w:qFormat/>
    <w:rsid w:val="00291868"/>
    <w:pPr>
      <w:keepNext/>
      <w:numPr>
        <w:ilvl w:val="0"/>
        <w:numId w:val="1"/>
      </w:numPr>
      <w:spacing w:lineRule="auto" w:line="360"/>
      <w:ind w:left="150" w:right="180" w:hanging="0"/>
      <w:jc w:val="center"/>
      <w:outlineLvl w:val="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291868"/>
    <w:rPr/>
  </w:style>
  <w:style w:type="character" w:styleId="Internetovodkaz">
    <w:name w:val="Internetový odkaz"/>
    <w:basedOn w:val="Standardnpsmoodstavce1"/>
    <w:rsid w:val="00291868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291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lotextu">
    <w:name w:val="Tělo textu"/>
    <w:basedOn w:val="Normal"/>
    <w:rsid w:val="00291868"/>
    <w:pPr>
      <w:widowControl/>
      <w:suppressAutoHyphens w:val="false"/>
    </w:pPr>
    <w:rPr>
      <w:rFonts w:eastAsia="Times New Roman"/>
      <w:b/>
      <w:bCs/>
      <w:sz w:val="20"/>
      <w:szCs w:val="20"/>
    </w:rPr>
  </w:style>
  <w:style w:type="paragraph" w:styleId="Seznam">
    <w:name w:val="Seznam"/>
    <w:basedOn w:val="Tlotextu"/>
    <w:rsid w:val="00291868"/>
    <w:pPr/>
    <w:rPr>
      <w:rFonts w:cs="Mangal"/>
    </w:rPr>
  </w:style>
  <w:style w:type="paragraph" w:styleId="Popisek" w:customStyle="1">
    <w:name w:val="Popisek"/>
    <w:basedOn w:val="Normal"/>
    <w:rsid w:val="00291868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rsid w:val="00291868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goo.gl/forms/ujnqUWzcw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LibreOffice/5.0.1.2$Windows_x86 LibreOffice_project/81898c9f5c0d43f3473ba111d7b351050be20261</Application>
  <Paragraphs>8</Paragraphs>
  <Company>SPRSV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2015-10-22T11:48:00Z</dcterms:created>
  <dc:creator>Zuzana</dc:creator>
  <dc:language>cs-CZ</dc:language>
  <cp:lastModifiedBy>Buskova Olga</cp:lastModifiedBy>
  <cp:lastPrinted>2008-10-16T15:22:00Z</cp:lastPrinted>
  <dcterms:modified xsi:type="dcterms:W3CDTF">2015-10-22T11:48:00Z</dcterms:modified>
  <cp:revision>2</cp:revision>
  <dc:title>Společnost pro plánování rodiny a sexuální výchovu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SPRSV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